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E2FFC" w14:textId="0AE9793F" w:rsidR="64BA5167" w:rsidRDefault="64BA5167" w:rsidP="64BA5167">
      <w:pPr>
        <w:rPr>
          <w:sz w:val="36"/>
          <w:szCs w:val="36"/>
        </w:rPr>
      </w:pPr>
      <w:bookmarkStart w:id="0" w:name="_GoBack"/>
      <w:bookmarkEnd w:id="0"/>
    </w:p>
    <w:p w14:paraId="4426C0A2" w14:textId="70AF9C28" w:rsidR="00247717" w:rsidRPr="00F45DF2" w:rsidRDefault="17DCF306" w:rsidP="7BEAEE4E">
      <w:pPr>
        <w:spacing w:line="259" w:lineRule="auto"/>
        <w:rPr>
          <w:rFonts w:ascii="Tahoma" w:hAnsi="Tahoma" w:cs="Tahoma"/>
          <w:b/>
          <w:bCs/>
          <w:sz w:val="32"/>
          <w:szCs w:val="32"/>
        </w:rPr>
      </w:pPr>
      <w:r w:rsidRPr="17DCF306">
        <w:rPr>
          <w:rFonts w:ascii="Tahoma" w:hAnsi="Tahoma" w:cs="Tahoma"/>
          <w:b/>
          <w:bCs/>
          <w:sz w:val="32"/>
          <w:szCs w:val="32"/>
        </w:rPr>
        <w:t>Jan 2024             PLOT INSPECTION PROCESS</w:t>
      </w:r>
    </w:p>
    <w:p w14:paraId="632985D8" w14:textId="77777777" w:rsidR="00247717" w:rsidRPr="00F45DF2" w:rsidRDefault="00247717" w:rsidP="64BA5167">
      <w:pPr>
        <w:rPr>
          <w:rFonts w:ascii="Tahoma" w:hAnsi="Tahoma" w:cs="Tahoma"/>
          <w:b/>
          <w:bCs/>
        </w:rPr>
      </w:pPr>
    </w:p>
    <w:p w14:paraId="155A1197" w14:textId="77777777" w:rsidR="00247717" w:rsidRPr="00F45DF2" w:rsidRDefault="64BA5167" w:rsidP="64BA5167">
      <w:pPr>
        <w:rPr>
          <w:rFonts w:ascii="Tahoma" w:hAnsi="Tahoma" w:cs="Tahoma"/>
          <w:sz w:val="28"/>
          <w:szCs w:val="28"/>
        </w:rPr>
      </w:pPr>
      <w:r w:rsidRPr="64BA5167">
        <w:rPr>
          <w:rFonts w:ascii="Tahoma" w:hAnsi="Tahoma" w:cs="Tahoma"/>
          <w:b/>
          <w:bCs/>
          <w:sz w:val="28"/>
          <w:szCs w:val="28"/>
          <w:u w:val="single"/>
        </w:rPr>
        <w:t>Plot Inspectors</w:t>
      </w:r>
      <w:r w:rsidRPr="64BA5167">
        <w:rPr>
          <w:rFonts w:ascii="Tahoma" w:hAnsi="Tahoma" w:cs="Tahoma"/>
          <w:sz w:val="28"/>
          <w:szCs w:val="28"/>
        </w:rPr>
        <w:t xml:space="preserve">: </w:t>
      </w:r>
    </w:p>
    <w:p w14:paraId="008C4885" w14:textId="2DBE6F81" w:rsidR="00247717" w:rsidRPr="00F45DF2" w:rsidRDefault="7BEAEE4E" w:rsidP="64BA5167">
      <w:pPr>
        <w:rPr>
          <w:rFonts w:ascii="Tahoma" w:hAnsi="Tahoma" w:cs="Tahoma"/>
          <w:sz w:val="28"/>
          <w:szCs w:val="28"/>
        </w:rPr>
      </w:pPr>
      <w:r w:rsidRPr="7BEAEE4E">
        <w:rPr>
          <w:rFonts w:ascii="Tahoma" w:hAnsi="Tahoma" w:cs="Tahoma"/>
          <w:sz w:val="28"/>
          <w:szCs w:val="28"/>
        </w:rPr>
        <w:t>Committee member + Plot holder/s (photographic evidence will be taken if necessary)</w:t>
      </w:r>
    </w:p>
    <w:p w14:paraId="4F9371D3" w14:textId="77777777" w:rsidR="00247717" w:rsidRPr="00F45DF2" w:rsidRDefault="00247717" w:rsidP="64BA5167">
      <w:pPr>
        <w:rPr>
          <w:rFonts w:ascii="Tahoma" w:hAnsi="Tahoma" w:cs="Tahoma"/>
          <w:sz w:val="28"/>
          <w:szCs w:val="28"/>
        </w:rPr>
      </w:pPr>
    </w:p>
    <w:p w14:paraId="1FB68050" w14:textId="77777777" w:rsidR="00247717" w:rsidRPr="00F45DF2" w:rsidRDefault="64BA5167" w:rsidP="64BA5167">
      <w:pPr>
        <w:rPr>
          <w:rFonts w:ascii="Tahoma" w:hAnsi="Tahoma" w:cs="Tahoma"/>
          <w:b/>
          <w:bCs/>
          <w:sz w:val="28"/>
          <w:szCs w:val="28"/>
          <w:u w:val="single"/>
        </w:rPr>
      </w:pPr>
      <w:r w:rsidRPr="64BA5167">
        <w:rPr>
          <w:rFonts w:ascii="Tahoma" w:hAnsi="Tahoma" w:cs="Tahoma"/>
          <w:b/>
          <w:bCs/>
          <w:sz w:val="28"/>
          <w:szCs w:val="28"/>
          <w:u w:val="single"/>
        </w:rPr>
        <w:t>Timing:</w:t>
      </w:r>
    </w:p>
    <w:p w14:paraId="1DB87093" w14:textId="3F8C8CDA" w:rsidR="00247717" w:rsidRPr="00F45DF2" w:rsidRDefault="7BEAEE4E" w:rsidP="64BA5167">
      <w:pPr>
        <w:rPr>
          <w:rFonts w:ascii="Tahoma" w:hAnsi="Tahoma" w:cs="Tahoma"/>
          <w:sz w:val="28"/>
          <w:szCs w:val="28"/>
        </w:rPr>
      </w:pPr>
      <w:r w:rsidRPr="7BEAEE4E">
        <w:rPr>
          <w:rFonts w:ascii="Tahoma" w:hAnsi="Tahoma" w:cs="Tahoma"/>
          <w:sz w:val="28"/>
          <w:szCs w:val="28"/>
        </w:rPr>
        <w:t>Plot inspections will normally take place in late March, May, possibly July and then September.  If a Notice of Concern has been sent, then there will be follow up inspections at 4-week interval. If a plot is showing marked deterioration the Committee will do a plot inspection no matter what time of year.</w:t>
      </w:r>
    </w:p>
    <w:p w14:paraId="3ED21B70" w14:textId="77777777" w:rsidR="00247717" w:rsidRPr="00F45DF2" w:rsidRDefault="00247717" w:rsidP="64BA5167">
      <w:pPr>
        <w:rPr>
          <w:rFonts w:ascii="Tahoma" w:hAnsi="Tahoma" w:cs="Tahoma"/>
          <w:sz w:val="28"/>
          <w:szCs w:val="28"/>
        </w:rPr>
      </w:pPr>
    </w:p>
    <w:p w14:paraId="23D032B7" w14:textId="499BD86E" w:rsidR="00247717" w:rsidRPr="00F45DF2" w:rsidRDefault="7BEAEE4E" w:rsidP="64BA5167">
      <w:pPr>
        <w:rPr>
          <w:rFonts w:ascii="Tahoma" w:hAnsi="Tahoma" w:cs="Tahoma"/>
          <w:b/>
          <w:bCs/>
          <w:sz w:val="28"/>
          <w:szCs w:val="28"/>
        </w:rPr>
      </w:pPr>
      <w:r w:rsidRPr="7BEAEE4E">
        <w:rPr>
          <w:rFonts w:ascii="Tahoma" w:hAnsi="Tahoma" w:cs="Tahoma"/>
          <w:b/>
          <w:bCs/>
          <w:sz w:val="28"/>
          <w:szCs w:val="28"/>
        </w:rPr>
        <w:t>When you sign the tenancy document you are agreeing to maintain your plot to an acceptable level of cultivation.  Photos will record the state of your plot.  You are also showing your commitment to follow the Site Rules &amp; Conditions of Tenancy in cultivating your rented land.</w:t>
      </w:r>
    </w:p>
    <w:p w14:paraId="067E7247" w14:textId="77777777" w:rsidR="00247717" w:rsidRPr="00F45DF2" w:rsidRDefault="00247717" w:rsidP="64BA5167">
      <w:pPr>
        <w:rPr>
          <w:rFonts w:ascii="Tahoma" w:hAnsi="Tahoma" w:cs="Tahoma"/>
          <w:sz w:val="28"/>
          <w:szCs w:val="28"/>
        </w:rPr>
      </w:pPr>
    </w:p>
    <w:p w14:paraId="40A3375C" w14:textId="34CBA285" w:rsidR="64BA5167" w:rsidRDefault="53211360" w:rsidP="53211360">
      <w:pPr>
        <w:rPr>
          <w:rFonts w:ascii="Tahoma" w:hAnsi="Tahoma" w:cs="Tahoma"/>
          <w:b/>
          <w:bCs/>
          <w:sz w:val="28"/>
          <w:szCs w:val="28"/>
        </w:rPr>
      </w:pPr>
      <w:r w:rsidRPr="53211360">
        <w:rPr>
          <w:rFonts w:ascii="Tahoma" w:hAnsi="Tahoma" w:cs="Tahoma"/>
          <w:b/>
          <w:bCs/>
          <w:sz w:val="28"/>
          <w:szCs w:val="28"/>
        </w:rPr>
        <w:t>Notices of Concern:</w:t>
      </w:r>
    </w:p>
    <w:p w14:paraId="32E2B079" w14:textId="210507BE" w:rsidR="64BA5167" w:rsidRDefault="53211360" w:rsidP="64BA5167">
      <w:pPr>
        <w:rPr>
          <w:rFonts w:ascii="Tahoma" w:hAnsi="Tahoma" w:cs="Tahoma"/>
          <w:sz w:val="28"/>
          <w:szCs w:val="28"/>
        </w:rPr>
      </w:pPr>
      <w:r w:rsidRPr="53211360">
        <w:rPr>
          <w:rFonts w:ascii="Tahoma" w:hAnsi="Tahoma" w:cs="Tahoma"/>
          <w:sz w:val="28"/>
          <w:szCs w:val="28"/>
        </w:rPr>
        <w:t xml:space="preserve">These are based on an amended traffic lights system.  All of them require a 4-week re-inspection.  </w:t>
      </w:r>
    </w:p>
    <w:p w14:paraId="4D3D27B9" w14:textId="4722C8E5" w:rsidR="64BA5167" w:rsidRDefault="53211360" w:rsidP="64BA5167">
      <w:pPr>
        <w:pStyle w:val="ListParagraph"/>
        <w:numPr>
          <w:ilvl w:val="0"/>
          <w:numId w:val="1"/>
        </w:numPr>
        <w:rPr>
          <w:rFonts w:ascii="Tahoma" w:hAnsi="Tahoma" w:cs="Tahoma"/>
          <w:sz w:val="28"/>
          <w:szCs w:val="28"/>
        </w:rPr>
      </w:pPr>
      <w:r w:rsidRPr="53211360">
        <w:rPr>
          <w:rFonts w:ascii="Tahoma" w:hAnsi="Tahoma" w:cs="Tahoma"/>
          <w:sz w:val="28"/>
          <w:szCs w:val="28"/>
          <w:highlight w:val="cyan"/>
        </w:rPr>
        <w:t>Green</w:t>
      </w:r>
      <w:r w:rsidRPr="53211360">
        <w:rPr>
          <w:rFonts w:ascii="Tahoma" w:hAnsi="Tahoma" w:cs="Tahoma"/>
          <w:sz w:val="28"/>
          <w:szCs w:val="28"/>
        </w:rPr>
        <w:t xml:space="preserve"> is No concern on the plot requiring no further inspection</w:t>
      </w:r>
    </w:p>
    <w:p w14:paraId="42C53014" w14:textId="5E5075F9" w:rsidR="64BA5167" w:rsidRDefault="53211360" w:rsidP="64BA5167">
      <w:pPr>
        <w:pStyle w:val="ListParagraph"/>
        <w:numPr>
          <w:ilvl w:val="0"/>
          <w:numId w:val="1"/>
        </w:numPr>
        <w:rPr>
          <w:rFonts w:ascii="Tahoma" w:hAnsi="Tahoma" w:cs="Tahoma"/>
          <w:sz w:val="28"/>
          <w:szCs w:val="28"/>
        </w:rPr>
      </w:pPr>
      <w:r w:rsidRPr="53211360">
        <w:rPr>
          <w:rFonts w:ascii="Tahoma" w:hAnsi="Tahoma" w:cs="Tahoma"/>
          <w:sz w:val="28"/>
          <w:szCs w:val="28"/>
          <w:highlight w:val="yellow"/>
        </w:rPr>
        <w:t>Yellow</w:t>
      </w:r>
      <w:r w:rsidRPr="53211360">
        <w:rPr>
          <w:rFonts w:ascii="Tahoma" w:hAnsi="Tahoma" w:cs="Tahoma"/>
          <w:sz w:val="28"/>
          <w:szCs w:val="28"/>
        </w:rPr>
        <w:t xml:space="preserve"> is a Slight concern</w:t>
      </w:r>
    </w:p>
    <w:p w14:paraId="18035EFC" w14:textId="570662FF" w:rsidR="64BA5167" w:rsidRDefault="53211360" w:rsidP="64BA5167">
      <w:pPr>
        <w:pStyle w:val="ListParagraph"/>
        <w:numPr>
          <w:ilvl w:val="0"/>
          <w:numId w:val="1"/>
        </w:numPr>
        <w:rPr>
          <w:rFonts w:ascii="Tahoma" w:hAnsi="Tahoma" w:cs="Tahoma"/>
          <w:sz w:val="28"/>
          <w:szCs w:val="28"/>
        </w:rPr>
      </w:pPr>
      <w:r w:rsidRPr="53211360">
        <w:rPr>
          <w:rFonts w:ascii="Tahoma" w:hAnsi="Tahoma" w:cs="Tahoma"/>
          <w:sz w:val="28"/>
          <w:szCs w:val="28"/>
          <w:highlight w:val="darkYellow"/>
        </w:rPr>
        <w:t>Amber</w:t>
      </w:r>
      <w:r w:rsidRPr="53211360">
        <w:rPr>
          <w:rFonts w:ascii="Tahoma" w:hAnsi="Tahoma" w:cs="Tahoma"/>
          <w:sz w:val="28"/>
          <w:szCs w:val="28"/>
        </w:rPr>
        <w:t xml:space="preserve"> is Serious Concern</w:t>
      </w:r>
    </w:p>
    <w:p w14:paraId="06B50C9C" w14:textId="5C896F74" w:rsidR="64BA5167" w:rsidRDefault="53211360" w:rsidP="64BA5167">
      <w:pPr>
        <w:pStyle w:val="ListParagraph"/>
        <w:numPr>
          <w:ilvl w:val="0"/>
          <w:numId w:val="1"/>
        </w:numPr>
        <w:rPr>
          <w:rFonts w:ascii="Tahoma" w:hAnsi="Tahoma" w:cs="Tahoma"/>
          <w:sz w:val="28"/>
          <w:szCs w:val="28"/>
        </w:rPr>
      </w:pPr>
      <w:r w:rsidRPr="53211360">
        <w:rPr>
          <w:rFonts w:ascii="Tahoma" w:hAnsi="Tahoma" w:cs="Tahoma"/>
          <w:sz w:val="28"/>
          <w:szCs w:val="28"/>
          <w:highlight w:val="red"/>
        </w:rPr>
        <w:t>Red</w:t>
      </w:r>
      <w:r w:rsidRPr="53211360">
        <w:rPr>
          <w:rFonts w:ascii="Tahoma" w:hAnsi="Tahoma" w:cs="Tahoma"/>
          <w:sz w:val="28"/>
          <w:szCs w:val="28"/>
        </w:rPr>
        <w:t xml:space="preserve"> is Urgent Concern with a warning that your tenancy will be cancelled without urgent improvements</w:t>
      </w:r>
    </w:p>
    <w:p w14:paraId="41EEA912" w14:textId="169E613F" w:rsidR="64BA5167" w:rsidRDefault="64BA5167" w:rsidP="64BA5167">
      <w:pPr>
        <w:rPr>
          <w:rFonts w:ascii="Tahoma" w:eastAsia="Tahoma" w:hAnsi="Tahoma" w:cs="Tahoma"/>
        </w:rPr>
      </w:pPr>
      <w:r w:rsidRPr="64BA5167">
        <w:rPr>
          <w:rFonts w:ascii="Tahoma" w:eastAsia="Tahoma" w:hAnsi="Tahoma" w:cs="Tahoma"/>
        </w:rPr>
        <w:t>(All of the above will apply unless the committee has been given valid reasons for neglect)</w:t>
      </w:r>
    </w:p>
    <w:p w14:paraId="0D58EB66" w14:textId="77777777" w:rsidR="00A504C5" w:rsidRPr="00F45DF2" w:rsidRDefault="00A504C5" w:rsidP="64BA5167">
      <w:pPr>
        <w:rPr>
          <w:rFonts w:ascii="Tahoma" w:hAnsi="Tahoma" w:cs="Tahoma"/>
          <w:sz w:val="28"/>
          <w:szCs w:val="28"/>
        </w:rPr>
      </w:pPr>
    </w:p>
    <w:p w14:paraId="295C0529" w14:textId="0D82FAA2" w:rsidR="64BA5167" w:rsidRDefault="3141986F" w:rsidP="64BA5167">
      <w:pPr>
        <w:rPr>
          <w:rFonts w:ascii="Tahoma" w:hAnsi="Tahoma" w:cs="Tahoma"/>
          <w:sz w:val="28"/>
          <w:szCs w:val="28"/>
        </w:rPr>
      </w:pPr>
      <w:r w:rsidRPr="3141986F">
        <w:rPr>
          <w:rFonts w:ascii="Tahoma" w:hAnsi="Tahoma" w:cs="Tahoma"/>
          <w:sz w:val="28"/>
          <w:szCs w:val="28"/>
        </w:rPr>
        <w:t xml:space="preserve">If Amber or Red notice is sent, the Committee will want a plan from you and/or a meeting with you as to how you intend to make improvements.  It is hoped that even if you receive an Amber or Red notice, with work and support and possibly an allotment “friend”, you will then at next inspection receive a Yellow and then finally a </w:t>
      </w:r>
      <w:bookmarkStart w:id="1" w:name="_Int_5nd43FsJ"/>
      <w:r w:rsidRPr="3141986F">
        <w:rPr>
          <w:rFonts w:ascii="Tahoma" w:hAnsi="Tahoma" w:cs="Tahoma"/>
          <w:sz w:val="28"/>
          <w:szCs w:val="28"/>
        </w:rPr>
        <w:t>Green</w:t>
      </w:r>
      <w:bookmarkEnd w:id="1"/>
      <w:r w:rsidRPr="3141986F">
        <w:rPr>
          <w:rFonts w:ascii="Tahoma" w:hAnsi="Tahoma" w:cs="Tahoma"/>
          <w:sz w:val="28"/>
          <w:szCs w:val="28"/>
        </w:rPr>
        <w:t xml:space="preserve"> notice that shows all is well. Each </w:t>
      </w:r>
      <w:proofErr w:type="spellStart"/>
      <w:r w:rsidRPr="3141986F">
        <w:rPr>
          <w:rFonts w:ascii="Tahoma" w:hAnsi="Tahoma" w:cs="Tahoma"/>
          <w:sz w:val="28"/>
          <w:szCs w:val="28"/>
        </w:rPr>
        <w:t>reinspection</w:t>
      </w:r>
      <w:proofErr w:type="spellEnd"/>
      <w:r w:rsidRPr="3141986F">
        <w:rPr>
          <w:rFonts w:ascii="Tahoma" w:hAnsi="Tahoma" w:cs="Tahoma"/>
          <w:sz w:val="28"/>
          <w:szCs w:val="28"/>
        </w:rPr>
        <w:t xml:space="preserve"> will be after a 4-week interval and may be recorded with photos. This process will take at least 2 </w:t>
      </w:r>
      <w:proofErr w:type="gramStart"/>
      <w:r w:rsidRPr="3141986F">
        <w:rPr>
          <w:rFonts w:ascii="Tahoma" w:hAnsi="Tahoma" w:cs="Tahoma"/>
          <w:sz w:val="28"/>
          <w:szCs w:val="28"/>
        </w:rPr>
        <w:t>months which</w:t>
      </w:r>
      <w:proofErr w:type="gramEnd"/>
      <w:r w:rsidRPr="3141986F">
        <w:rPr>
          <w:rFonts w:ascii="Tahoma" w:hAnsi="Tahoma" w:cs="Tahoma"/>
          <w:sz w:val="28"/>
          <w:szCs w:val="28"/>
        </w:rPr>
        <w:t xml:space="preserve"> should be sufficient time for a plot holder to improve the state of the plot but not for the plot to deteriorate beyond control.</w:t>
      </w:r>
    </w:p>
    <w:p w14:paraId="44017495" w14:textId="358160AA" w:rsidR="64BA5167" w:rsidRDefault="64BA5167" w:rsidP="64BA5167">
      <w:pPr>
        <w:rPr>
          <w:rFonts w:ascii="Tahoma" w:hAnsi="Tahoma" w:cs="Tahoma"/>
          <w:sz w:val="28"/>
          <w:szCs w:val="28"/>
        </w:rPr>
      </w:pPr>
    </w:p>
    <w:p w14:paraId="11FAAB66" w14:textId="3B5E0A10" w:rsidR="00247717" w:rsidRPr="00F45DF2" w:rsidRDefault="53211360" w:rsidP="64BA5167">
      <w:pPr>
        <w:rPr>
          <w:rFonts w:ascii="Tahoma" w:hAnsi="Tahoma" w:cs="Tahoma"/>
          <w:b/>
          <w:bCs/>
          <w:sz w:val="28"/>
          <w:szCs w:val="28"/>
        </w:rPr>
      </w:pPr>
      <w:r w:rsidRPr="53211360">
        <w:rPr>
          <w:rFonts w:ascii="Tahoma" w:hAnsi="Tahoma" w:cs="Tahoma"/>
          <w:b/>
          <w:bCs/>
          <w:sz w:val="28"/>
          <w:szCs w:val="28"/>
        </w:rPr>
        <w:t>The Notices are different for probationer plot holders – the first is at 3 months and then there is a final approval inspection at 6 months at the end of the tenancy. This is not subject to appeal.</w:t>
      </w:r>
    </w:p>
    <w:p w14:paraId="0AE027C6" w14:textId="77777777" w:rsidR="00247717" w:rsidRPr="00F45DF2" w:rsidRDefault="00247717" w:rsidP="64BA5167">
      <w:pPr>
        <w:rPr>
          <w:rFonts w:ascii="Tahoma" w:hAnsi="Tahoma" w:cs="Tahoma"/>
          <w:sz w:val="28"/>
          <w:szCs w:val="28"/>
        </w:rPr>
      </w:pPr>
    </w:p>
    <w:sectPr w:rsidR="00247717" w:rsidRPr="00F45DF2" w:rsidSect="00A504C5">
      <w:pgSz w:w="12240" w:h="15840"/>
      <w:pgMar w:top="45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intelligence2.xml><?xml version="1.0" encoding="utf-8"?>
<int2:intelligence xmlns:int2="http://schemas.microsoft.com/office/intelligence/2020/intelligence">
  <int2:observations>
    <int2:bookmark int2:bookmarkName="_Int_5nd43FsJ" int2:invalidationBookmarkName="" int2:hashCode="kzvyGv3VWg0ig4" int2:id="xsO3fLnq">
      <int2:state int2:type="AugLoop_Text_Critique" int2:value="Rejected"/>
    </int2:bookmark>
  </int2:observations>
  <int2:intelligenceSetting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410C8"/>
    <w:multiLevelType w:val="hybridMultilevel"/>
    <w:tmpl w:val="A0EE5786"/>
    <w:lvl w:ilvl="0" w:tplc="479A56E6">
      <w:start w:val="1"/>
      <w:numFmt w:val="bullet"/>
      <w:lvlText w:val=""/>
      <w:lvlJc w:val="left"/>
      <w:pPr>
        <w:ind w:left="720" w:hanging="360"/>
      </w:pPr>
      <w:rPr>
        <w:rFonts w:ascii="Symbol" w:hAnsi="Symbol" w:hint="default"/>
      </w:rPr>
    </w:lvl>
    <w:lvl w:ilvl="1" w:tplc="3DAC53DE">
      <w:start w:val="1"/>
      <w:numFmt w:val="bullet"/>
      <w:lvlText w:val="o"/>
      <w:lvlJc w:val="left"/>
      <w:pPr>
        <w:ind w:left="1440" w:hanging="360"/>
      </w:pPr>
      <w:rPr>
        <w:rFonts w:ascii="Courier New" w:hAnsi="Courier New" w:hint="default"/>
      </w:rPr>
    </w:lvl>
    <w:lvl w:ilvl="2" w:tplc="EA764190">
      <w:start w:val="1"/>
      <w:numFmt w:val="bullet"/>
      <w:lvlText w:val=""/>
      <w:lvlJc w:val="left"/>
      <w:pPr>
        <w:ind w:left="2160" w:hanging="360"/>
      </w:pPr>
      <w:rPr>
        <w:rFonts w:ascii="Wingdings" w:hAnsi="Wingdings" w:hint="default"/>
      </w:rPr>
    </w:lvl>
    <w:lvl w:ilvl="3" w:tplc="83248662">
      <w:start w:val="1"/>
      <w:numFmt w:val="bullet"/>
      <w:lvlText w:val=""/>
      <w:lvlJc w:val="left"/>
      <w:pPr>
        <w:ind w:left="2880" w:hanging="360"/>
      </w:pPr>
      <w:rPr>
        <w:rFonts w:ascii="Symbol" w:hAnsi="Symbol" w:hint="default"/>
      </w:rPr>
    </w:lvl>
    <w:lvl w:ilvl="4" w:tplc="FFF61848">
      <w:start w:val="1"/>
      <w:numFmt w:val="bullet"/>
      <w:lvlText w:val="o"/>
      <w:lvlJc w:val="left"/>
      <w:pPr>
        <w:ind w:left="3600" w:hanging="360"/>
      </w:pPr>
      <w:rPr>
        <w:rFonts w:ascii="Courier New" w:hAnsi="Courier New" w:hint="default"/>
      </w:rPr>
    </w:lvl>
    <w:lvl w:ilvl="5" w:tplc="CEEA7E56">
      <w:start w:val="1"/>
      <w:numFmt w:val="bullet"/>
      <w:lvlText w:val=""/>
      <w:lvlJc w:val="left"/>
      <w:pPr>
        <w:ind w:left="4320" w:hanging="360"/>
      </w:pPr>
      <w:rPr>
        <w:rFonts w:ascii="Wingdings" w:hAnsi="Wingdings" w:hint="default"/>
      </w:rPr>
    </w:lvl>
    <w:lvl w:ilvl="6" w:tplc="08B6A13E">
      <w:start w:val="1"/>
      <w:numFmt w:val="bullet"/>
      <w:lvlText w:val=""/>
      <w:lvlJc w:val="left"/>
      <w:pPr>
        <w:ind w:left="5040" w:hanging="360"/>
      </w:pPr>
      <w:rPr>
        <w:rFonts w:ascii="Symbol" w:hAnsi="Symbol" w:hint="default"/>
      </w:rPr>
    </w:lvl>
    <w:lvl w:ilvl="7" w:tplc="64CC3C3E">
      <w:start w:val="1"/>
      <w:numFmt w:val="bullet"/>
      <w:lvlText w:val="o"/>
      <w:lvlJc w:val="left"/>
      <w:pPr>
        <w:ind w:left="5760" w:hanging="360"/>
      </w:pPr>
      <w:rPr>
        <w:rFonts w:ascii="Courier New" w:hAnsi="Courier New" w:hint="default"/>
      </w:rPr>
    </w:lvl>
    <w:lvl w:ilvl="8" w:tplc="6B2AAAC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7"/>
    <w:rsid w:val="000953F9"/>
    <w:rsid w:val="001150FD"/>
    <w:rsid w:val="00211760"/>
    <w:rsid w:val="00247717"/>
    <w:rsid w:val="00270670"/>
    <w:rsid w:val="00A16185"/>
    <w:rsid w:val="00A504C5"/>
    <w:rsid w:val="00AB498F"/>
    <w:rsid w:val="00D5671C"/>
    <w:rsid w:val="00F45DF2"/>
    <w:rsid w:val="05AD3AC9"/>
    <w:rsid w:val="0CA72234"/>
    <w:rsid w:val="17DCF306"/>
    <w:rsid w:val="2A892827"/>
    <w:rsid w:val="3141986F"/>
    <w:rsid w:val="39ADF4F4"/>
    <w:rsid w:val="53211360"/>
    <w:rsid w:val="64BA5167"/>
    <w:rsid w:val="7BEAEE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8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17"/>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17"/>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0c3b7b5082504ea9" Type="http://schemas.microsoft.com/office/2020/10/relationships/intelligence" Target="intelligence2.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Macintosh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PLOT INSPECTIONS</dc:title>
  <dc:subject/>
  <dc:creator>Home Computer</dc:creator>
  <cp:keywords/>
  <dc:description/>
  <cp:lastModifiedBy>Phil Muir</cp:lastModifiedBy>
  <cp:revision>2</cp:revision>
  <cp:lastPrinted>2012-07-22T19:30:00Z</cp:lastPrinted>
  <dcterms:created xsi:type="dcterms:W3CDTF">2024-01-27T14:18:00Z</dcterms:created>
  <dcterms:modified xsi:type="dcterms:W3CDTF">2024-01-27T14:18:00Z</dcterms:modified>
</cp:coreProperties>
</file>